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208" w:rsidRPr="00C800C5" w:rsidRDefault="00C800C5" w:rsidP="00C800C5">
      <w:pPr>
        <w:jc w:val="center"/>
        <w:rPr>
          <w:b/>
        </w:rPr>
      </w:pPr>
      <w:r w:rsidRPr="00C800C5">
        <w:rPr>
          <w:b/>
        </w:rPr>
        <w:t>АННОТАЦИЯ</w:t>
      </w:r>
    </w:p>
    <w:p w:rsidR="00C800C5" w:rsidRDefault="00C800C5" w:rsidP="00C800C5">
      <w:pPr>
        <w:jc w:val="center"/>
        <w:rPr>
          <w:b/>
        </w:rPr>
      </w:pPr>
      <w:r w:rsidRPr="00C800C5">
        <w:rPr>
          <w:b/>
        </w:rPr>
        <w:t>РАБОЧЕЙ ПРОГРАММЫ УЧЕБНОЙ ДИСЦИПЛИНЫ</w:t>
      </w:r>
    </w:p>
    <w:p w:rsidR="00982A18" w:rsidRPr="00982A18" w:rsidRDefault="00982A18" w:rsidP="00982A18">
      <w:pPr>
        <w:tabs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center"/>
        <w:rPr>
          <w:rFonts w:eastAsia="Arial Unicode MS" w:cs="Times New Roman"/>
          <w:b/>
          <w:bCs/>
          <w:iCs/>
          <w:szCs w:val="28"/>
          <w:lang w:eastAsia="ru-RU"/>
        </w:rPr>
      </w:pPr>
      <w:r w:rsidRPr="00982A18">
        <w:rPr>
          <w:rFonts w:eastAsia="Arial Unicode MS" w:cs="Times New Roman"/>
          <w:b/>
          <w:szCs w:val="28"/>
          <w:lang w:eastAsia="ru-RU"/>
        </w:rPr>
        <w:t xml:space="preserve">ПМ.02 </w:t>
      </w:r>
      <w:r w:rsidRPr="00982A18">
        <w:rPr>
          <w:rFonts w:eastAsia="Arial Unicode MS" w:cs="Times New Roman"/>
          <w:b/>
          <w:bCs/>
          <w:szCs w:val="28"/>
          <w:lang w:eastAsia="ru-RU"/>
        </w:rPr>
        <w:t>ВЫПОЛНЕНИЕ СЕРВИСНОГО ОБСЛУЖИВАНИЯ БЫТОВЫХ МАШИН И ПРИБОРОВ</w:t>
      </w:r>
    </w:p>
    <w:p w:rsidR="001176A1" w:rsidRPr="00B93124" w:rsidRDefault="001176A1" w:rsidP="001176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Arial Unicode MS" w:cs="Times New Roman"/>
          <w:color w:val="000000" w:themeColor="text1"/>
          <w:sz w:val="32"/>
          <w:szCs w:val="32"/>
          <w:lang w:eastAsia="ru-RU"/>
        </w:rPr>
      </w:pPr>
    </w:p>
    <w:p w:rsidR="003528C7" w:rsidRPr="00880CFB" w:rsidRDefault="003528C7" w:rsidP="003528C7">
      <w:pPr>
        <w:suppressAutoHyphens/>
        <w:rPr>
          <w:rFonts w:eastAsia="Times New Roman" w:cs="Times New Roman"/>
          <w:b/>
          <w:szCs w:val="28"/>
          <w:lang w:eastAsia="ru-RU"/>
        </w:rPr>
      </w:pPr>
      <w:r w:rsidRPr="00880CFB">
        <w:rPr>
          <w:rFonts w:eastAsia="Times New Roman" w:cs="Times New Roman"/>
          <w:b/>
          <w:szCs w:val="28"/>
          <w:lang w:eastAsia="ru-RU"/>
        </w:rPr>
        <w:t xml:space="preserve">1.1. </w:t>
      </w:r>
      <w:bookmarkStart w:id="0" w:name="_Hlk511590080"/>
      <w:r w:rsidRPr="00880CFB">
        <w:rPr>
          <w:rFonts w:eastAsia="Times New Roman" w:cs="Times New Roman"/>
          <w:b/>
          <w:szCs w:val="28"/>
          <w:lang w:eastAsia="ru-RU"/>
        </w:rPr>
        <w:t xml:space="preserve">Цель и планируемые результаты освоения профессионального модуля </w:t>
      </w:r>
      <w:bookmarkEnd w:id="0"/>
    </w:p>
    <w:p w:rsidR="003528C7" w:rsidRPr="00880CFB" w:rsidRDefault="003528C7" w:rsidP="003528C7">
      <w:pPr>
        <w:suppressAutoHyphens/>
        <w:spacing w:after="0" w:line="240" w:lineRule="auto"/>
        <w:ind w:firstLine="708"/>
        <w:rPr>
          <w:rFonts w:eastAsia="Times New Roman" w:cs="Times New Roman"/>
          <w:szCs w:val="28"/>
          <w:lang w:eastAsia="ru-RU"/>
        </w:rPr>
      </w:pPr>
      <w:r w:rsidRPr="00880CFB">
        <w:rPr>
          <w:rFonts w:eastAsia="Times New Roman" w:cs="Times New Roman"/>
          <w:szCs w:val="28"/>
          <w:lang w:eastAsia="ru-RU"/>
        </w:rPr>
        <w:t xml:space="preserve">В результате изучения профессионального модуля </w:t>
      </w:r>
      <w:r>
        <w:rPr>
          <w:rFonts w:eastAsia="Times New Roman" w:cs="Times New Roman"/>
          <w:szCs w:val="28"/>
          <w:lang w:eastAsia="ru-RU"/>
        </w:rPr>
        <w:t xml:space="preserve">обучающийся </w:t>
      </w:r>
      <w:r w:rsidRPr="00880CFB">
        <w:rPr>
          <w:rFonts w:eastAsia="Times New Roman" w:cs="Times New Roman"/>
          <w:szCs w:val="28"/>
          <w:lang w:eastAsia="ru-RU"/>
        </w:rPr>
        <w:t xml:space="preserve">должен освоить основной вид </w:t>
      </w:r>
      <w:r w:rsidRPr="00880CFB">
        <w:rPr>
          <w:rFonts w:eastAsia="Times New Roman" w:cs="Times New Roman"/>
          <w:szCs w:val="28"/>
          <w:lang w:eastAsia="ru-RU"/>
        </w:rPr>
        <w:t xml:space="preserve">деятельности </w:t>
      </w:r>
      <w:r>
        <w:rPr>
          <w:rFonts w:eastAsia="Times New Roman" w:cs="Times New Roman"/>
          <w:szCs w:val="28"/>
          <w:lang w:eastAsia="ru-RU"/>
        </w:rPr>
        <w:t>-</w:t>
      </w:r>
      <w:r>
        <w:rPr>
          <w:rFonts w:eastAsia="Times New Roman" w:cs="Times New Roman"/>
          <w:szCs w:val="28"/>
          <w:lang w:eastAsia="ru-RU"/>
        </w:rPr>
        <w:t xml:space="preserve"> в</w:t>
      </w:r>
      <w:r w:rsidRPr="003C1D87">
        <w:rPr>
          <w:rFonts w:eastAsia="Times New Roman" w:cs="Times New Roman"/>
          <w:szCs w:val="28"/>
          <w:lang w:eastAsia="ru-RU"/>
        </w:rPr>
        <w:t>ыполнение сервисного обслуживания бытовых машин и приборов</w:t>
      </w:r>
      <w:r w:rsidRPr="00880CFB">
        <w:rPr>
          <w:rFonts w:eastAsia="Times New Roman" w:cs="Times New Roman"/>
          <w:szCs w:val="28"/>
          <w:lang w:eastAsia="ru-RU"/>
        </w:rPr>
        <w:t xml:space="preserve"> и соответствующие ему общие компетенции и профессиональные компетенции:</w:t>
      </w:r>
    </w:p>
    <w:p w:rsidR="003528C7" w:rsidRPr="00880CFB" w:rsidRDefault="003528C7" w:rsidP="003528C7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80CFB">
        <w:rPr>
          <w:rFonts w:eastAsia="Times New Roman" w:cs="Times New Roman"/>
          <w:szCs w:val="28"/>
          <w:lang w:eastAsia="ru-RU"/>
        </w:rPr>
        <w:t>1.1.1.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2"/>
        <w:gridCol w:w="8133"/>
      </w:tblGrid>
      <w:tr w:rsidR="003528C7" w:rsidRPr="009B55E0" w:rsidTr="00A34955">
        <w:tc>
          <w:tcPr>
            <w:tcW w:w="1229" w:type="dxa"/>
          </w:tcPr>
          <w:p w:rsidR="003528C7" w:rsidRPr="009B55E0" w:rsidRDefault="003528C7" w:rsidP="00A34955">
            <w:pPr>
              <w:pStyle w:val="2"/>
              <w:spacing w:before="0" w:after="0"/>
              <w:jc w:val="both"/>
              <w:rPr>
                <w:rStyle w:val="a5"/>
                <w:sz w:val="24"/>
                <w:szCs w:val="24"/>
                <w:lang w:val="ru-RU" w:eastAsia="ru-RU"/>
              </w:rPr>
            </w:pPr>
            <w:r w:rsidRPr="009B55E0">
              <w:rPr>
                <w:rStyle w:val="a5"/>
                <w:sz w:val="24"/>
                <w:szCs w:val="24"/>
                <w:lang w:val="ru-RU" w:eastAsia="ru-RU"/>
              </w:rPr>
              <w:t>Код</w:t>
            </w:r>
          </w:p>
        </w:tc>
        <w:tc>
          <w:tcPr>
            <w:tcW w:w="8342" w:type="dxa"/>
          </w:tcPr>
          <w:p w:rsidR="003528C7" w:rsidRPr="009B55E0" w:rsidRDefault="003528C7" w:rsidP="00A34955">
            <w:pPr>
              <w:pStyle w:val="2"/>
              <w:spacing w:before="0" w:after="0"/>
              <w:jc w:val="both"/>
              <w:rPr>
                <w:rStyle w:val="a5"/>
                <w:sz w:val="24"/>
                <w:szCs w:val="24"/>
                <w:lang w:val="ru-RU" w:eastAsia="ru-RU"/>
              </w:rPr>
            </w:pPr>
            <w:r w:rsidRPr="009B55E0">
              <w:rPr>
                <w:rStyle w:val="a5"/>
                <w:sz w:val="24"/>
                <w:szCs w:val="24"/>
                <w:lang w:val="ru-RU" w:eastAsia="ru-RU"/>
              </w:rPr>
              <w:t>Наименование общих компетенций</w:t>
            </w:r>
          </w:p>
        </w:tc>
      </w:tr>
      <w:tr w:rsidR="003528C7" w:rsidRPr="009B55E0" w:rsidTr="00A34955">
        <w:trPr>
          <w:trHeight w:val="327"/>
        </w:trPr>
        <w:tc>
          <w:tcPr>
            <w:tcW w:w="1229" w:type="dxa"/>
          </w:tcPr>
          <w:p w:rsidR="003528C7" w:rsidRPr="00C66F8D" w:rsidRDefault="003528C7" w:rsidP="00A34955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</w:pPr>
            <w:r w:rsidRPr="00C66F8D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  <w:t>ОК 1</w:t>
            </w:r>
          </w:p>
        </w:tc>
        <w:tc>
          <w:tcPr>
            <w:tcW w:w="8342" w:type="dxa"/>
          </w:tcPr>
          <w:p w:rsidR="003528C7" w:rsidRPr="00982A18" w:rsidRDefault="003528C7" w:rsidP="00A34955">
            <w:pPr>
              <w:suppressAutoHyphens/>
              <w:spacing w:after="0" w:line="240" w:lineRule="auto"/>
              <w:rPr>
                <w:b/>
                <w:iCs/>
                <w:sz w:val="24"/>
                <w:szCs w:val="24"/>
              </w:rPr>
            </w:pPr>
            <w:r w:rsidRPr="00982A18">
              <w:rPr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3528C7" w:rsidRPr="009B55E0" w:rsidTr="00A34955">
        <w:tc>
          <w:tcPr>
            <w:tcW w:w="1229" w:type="dxa"/>
          </w:tcPr>
          <w:p w:rsidR="003528C7" w:rsidRPr="00C66F8D" w:rsidRDefault="003528C7" w:rsidP="00A34955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</w:pPr>
            <w:r w:rsidRPr="00C66F8D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  <w:t>ОК 2</w:t>
            </w:r>
          </w:p>
        </w:tc>
        <w:tc>
          <w:tcPr>
            <w:tcW w:w="8342" w:type="dxa"/>
          </w:tcPr>
          <w:p w:rsidR="003528C7" w:rsidRPr="00982A18" w:rsidRDefault="003528C7" w:rsidP="00A34955">
            <w:pPr>
              <w:suppressAutoHyphens/>
              <w:spacing w:after="0" w:line="240" w:lineRule="auto"/>
              <w:rPr>
                <w:iCs/>
                <w:sz w:val="24"/>
                <w:szCs w:val="24"/>
              </w:rPr>
            </w:pPr>
            <w:r w:rsidRPr="00982A18">
              <w:rPr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3528C7" w:rsidRPr="009B55E0" w:rsidTr="00A34955">
        <w:tc>
          <w:tcPr>
            <w:tcW w:w="1229" w:type="dxa"/>
          </w:tcPr>
          <w:p w:rsidR="003528C7" w:rsidRPr="00C66F8D" w:rsidRDefault="003528C7" w:rsidP="00A34955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</w:pPr>
            <w:r w:rsidRPr="00C66F8D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  <w:t>ОК 3</w:t>
            </w:r>
          </w:p>
        </w:tc>
        <w:tc>
          <w:tcPr>
            <w:tcW w:w="8342" w:type="dxa"/>
          </w:tcPr>
          <w:p w:rsidR="003528C7" w:rsidRPr="00982A18" w:rsidRDefault="003528C7" w:rsidP="00A3495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982A18">
              <w:rPr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3528C7" w:rsidRPr="009B55E0" w:rsidTr="00A34955">
        <w:tc>
          <w:tcPr>
            <w:tcW w:w="1229" w:type="dxa"/>
          </w:tcPr>
          <w:p w:rsidR="003528C7" w:rsidRPr="00C66F8D" w:rsidRDefault="003528C7" w:rsidP="00A34955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</w:pPr>
            <w:r w:rsidRPr="00C66F8D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  <w:t>ОК 4</w:t>
            </w:r>
          </w:p>
        </w:tc>
        <w:tc>
          <w:tcPr>
            <w:tcW w:w="8342" w:type="dxa"/>
          </w:tcPr>
          <w:p w:rsidR="003528C7" w:rsidRPr="00982A18" w:rsidRDefault="003528C7" w:rsidP="00A3495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982A18">
              <w:rPr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3528C7" w:rsidRPr="009B55E0" w:rsidTr="00A34955">
        <w:tc>
          <w:tcPr>
            <w:tcW w:w="1229" w:type="dxa"/>
          </w:tcPr>
          <w:p w:rsidR="003528C7" w:rsidRPr="00C66F8D" w:rsidRDefault="003528C7" w:rsidP="00A34955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</w:pPr>
            <w:r w:rsidRPr="00C66F8D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  <w:t>ОК 5</w:t>
            </w:r>
          </w:p>
        </w:tc>
        <w:tc>
          <w:tcPr>
            <w:tcW w:w="8342" w:type="dxa"/>
          </w:tcPr>
          <w:p w:rsidR="003528C7" w:rsidRPr="00982A18" w:rsidRDefault="003528C7" w:rsidP="00A3495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982A18">
              <w:rPr>
                <w:sz w:val="24"/>
                <w:szCs w:val="24"/>
              </w:rPr>
              <w:t xml:space="preserve">Осуществлять устную и письменную коммуникацию на государственном языке Российской Федерации с </w:t>
            </w:r>
            <w:r w:rsidR="00982A18" w:rsidRPr="00982A18">
              <w:rPr>
                <w:sz w:val="24"/>
                <w:szCs w:val="24"/>
              </w:rPr>
              <w:t>учётом</w:t>
            </w:r>
            <w:r w:rsidRPr="00982A18">
              <w:rPr>
                <w:sz w:val="24"/>
                <w:szCs w:val="24"/>
              </w:rPr>
              <w:t xml:space="preserve"> особенностей социального и культурного контекста.</w:t>
            </w:r>
          </w:p>
        </w:tc>
      </w:tr>
      <w:tr w:rsidR="003528C7" w:rsidRPr="009B55E0" w:rsidTr="00A34955">
        <w:tc>
          <w:tcPr>
            <w:tcW w:w="1229" w:type="dxa"/>
          </w:tcPr>
          <w:p w:rsidR="003528C7" w:rsidRPr="00C66F8D" w:rsidRDefault="003528C7" w:rsidP="00A34955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</w:pPr>
            <w:r w:rsidRPr="00C66F8D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  <w:t>ОК 6</w:t>
            </w:r>
          </w:p>
        </w:tc>
        <w:tc>
          <w:tcPr>
            <w:tcW w:w="8342" w:type="dxa"/>
          </w:tcPr>
          <w:p w:rsidR="003528C7" w:rsidRPr="00982A18" w:rsidRDefault="003528C7" w:rsidP="00A3495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982A18">
              <w:rPr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3528C7" w:rsidRPr="009B55E0" w:rsidTr="00A34955">
        <w:tc>
          <w:tcPr>
            <w:tcW w:w="1229" w:type="dxa"/>
          </w:tcPr>
          <w:p w:rsidR="003528C7" w:rsidRPr="00C66F8D" w:rsidRDefault="003528C7" w:rsidP="00A34955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</w:pPr>
            <w:r w:rsidRPr="00C66F8D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  <w:t>ОК 7</w:t>
            </w:r>
          </w:p>
        </w:tc>
        <w:tc>
          <w:tcPr>
            <w:tcW w:w="8342" w:type="dxa"/>
          </w:tcPr>
          <w:p w:rsidR="003528C7" w:rsidRPr="00982A18" w:rsidRDefault="003528C7" w:rsidP="00A3495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982A18">
              <w:rPr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3528C7" w:rsidRPr="009B55E0" w:rsidTr="00A34955">
        <w:tc>
          <w:tcPr>
            <w:tcW w:w="1229" w:type="dxa"/>
          </w:tcPr>
          <w:p w:rsidR="003528C7" w:rsidRPr="00C66F8D" w:rsidRDefault="003528C7" w:rsidP="00A34955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</w:pPr>
            <w:r w:rsidRPr="00C66F8D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  <w:t>ОК 8</w:t>
            </w:r>
          </w:p>
        </w:tc>
        <w:tc>
          <w:tcPr>
            <w:tcW w:w="8342" w:type="dxa"/>
          </w:tcPr>
          <w:p w:rsidR="003528C7" w:rsidRPr="00982A18" w:rsidRDefault="003528C7" w:rsidP="00A3495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982A18">
              <w:rPr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3528C7" w:rsidRPr="009B55E0" w:rsidTr="00A34955">
        <w:tc>
          <w:tcPr>
            <w:tcW w:w="1229" w:type="dxa"/>
          </w:tcPr>
          <w:p w:rsidR="003528C7" w:rsidRPr="00C66F8D" w:rsidRDefault="003528C7" w:rsidP="00A34955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</w:pPr>
            <w:r w:rsidRPr="00C66F8D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 w:eastAsia="ru-RU"/>
              </w:rPr>
              <w:t>ОК 9</w:t>
            </w:r>
          </w:p>
        </w:tc>
        <w:tc>
          <w:tcPr>
            <w:tcW w:w="8342" w:type="dxa"/>
          </w:tcPr>
          <w:p w:rsidR="003528C7" w:rsidRPr="00982A18" w:rsidRDefault="003528C7" w:rsidP="00A3495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982A18">
              <w:rPr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3528C7" w:rsidRPr="009B55E0" w:rsidTr="00A34955">
        <w:tc>
          <w:tcPr>
            <w:tcW w:w="1229" w:type="dxa"/>
          </w:tcPr>
          <w:p w:rsidR="003528C7" w:rsidRPr="0011509B" w:rsidRDefault="003528C7" w:rsidP="00A34955">
            <w:pPr>
              <w:rPr>
                <w:iCs/>
                <w:sz w:val="24"/>
                <w:szCs w:val="24"/>
              </w:rPr>
            </w:pPr>
            <w:r w:rsidRPr="0011509B">
              <w:rPr>
                <w:iCs/>
                <w:sz w:val="24"/>
                <w:szCs w:val="24"/>
              </w:rPr>
              <w:t>ОК 10</w:t>
            </w:r>
          </w:p>
        </w:tc>
        <w:tc>
          <w:tcPr>
            <w:tcW w:w="8342" w:type="dxa"/>
          </w:tcPr>
          <w:p w:rsidR="003528C7" w:rsidRPr="00982A18" w:rsidRDefault="003528C7" w:rsidP="00A3495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982A18">
              <w:rPr>
                <w:sz w:val="24"/>
                <w:szCs w:val="24"/>
              </w:rPr>
              <w:t xml:space="preserve">Пользоваться профессиональной документацией на государственном и иностранном языках </w:t>
            </w:r>
          </w:p>
        </w:tc>
      </w:tr>
      <w:tr w:rsidR="003528C7" w:rsidRPr="009B55E0" w:rsidTr="00A34955">
        <w:tc>
          <w:tcPr>
            <w:tcW w:w="1229" w:type="dxa"/>
          </w:tcPr>
          <w:p w:rsidR="003528C7" w:rsidRPr="0011509B" w:rsidRDefault="003528C7" w:rsidP="00A34955">
            <w:pPr>
              <w:ind w:right="113"/>
              <w:rPr>
                <w:iCs/>
                <w:sz w:val="24"/>
                <w:szCs w:val="24"/>
              </w:rPr>
            </w:pPr>
            <w:r w:rsidRPr="0011509B">
              <w:rPr>
                <w:iCs/>
                <w:sz w:val="24"/>
                <w:szCs w:val="24"/>
              </w:rPr>
              <w:t>ОК 11</w:t>
            </w:r>
          </w:p>
        </w:tc>
        <w:tc>
          <w:tcPr>
            <w:tcW w:w="8342" w:type="dxa"/>
          </w:tcPr>
          <w:p w:rsidR="003528C7" w:rsidRPr="00982A18" w:rsidRDefault="003528C7" w:rsidP="00A3495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982A18">
              <w:rPr>
                <w:sz w:val="24"/>
                <w:szCs w:val="24"/>
              </w:rPr>
              <w:t xml:space="preserve">Использовать знания по финансовой грамотности, планировать предпринимательскую деятельность в профессиональной сфере </w:t>
            </w:r>
          </w:p>
        </w:tc>
      </w:tr>
    </w:tbl>
    <w:p w:rsidR="003528C7" w:rsidRPr="00F14992" w:rsidRDefault="003528C7" w:rsidP="003528C7">
      <w:pPr>
        <w:keepNext/>
        <w:spacing w:after="0" w:line="240" w:lineRule="auto"/>
        <w:outlineLvl w:val="1"/>
        <w:rPr>
          <w:rFonts w:eastAsia="Times New Roman" w:cs="Times New Roman"/>
          <w:bCs/>
          <w:iCs/>
          <w:sz w:val="24"/>
          <w:szCs w:val="24"/>
          <w:lang w:eastAsia="x-none"/>
        </w:rPr>
      </w:pPr>
    </w:p>
    <w:p w:rsidR="003528C7" w:rsidRDefault="003528C7" w:rsidP="003528C7">
      <w:pPr>
        <w:keepNext/>
        <w:spacing w:after="0" w:line="240" w:lineRule="auto"/>
        <w:outlineLvl w:val="1"/>
        <w:rPr>
          <w:rFonts w:eastAsia="Times New Roman" w:cs="Times New Roman"/>
          <w:bCs/>
          <w:iCs/>
          <w:szCs w:val="28"/>
          <w:lang w:eastAsia="x-none"/>
        </w:rPr>
      </w:pPr>
      <w:r w:rsidRPr="00C92078">
        <w:rPr>
          <w:rFonts w:eastAsia="Times New Roman" w:cs="Times New Roman"/>
          <w:bCs/>
          <w:iCs/>
          <w:szCs w:val="28"/>
          <w:lang w:val="x-none" w:eastAsia="x-none"/>
        </w:rPr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4"/>
        <w:gridCol w:w="8161"/>
      </w:tblGrid>
      <w:tr w:rsidR="003528C7" w:rsidRPr="005D4778" w:rsidTr="00A34955">
        <w:tc>
          <w:tcPr>
            <w:tcW w:w="1204" w:type="dxa"/>
          </w:tcPr>
          <w:p w:rsidR="003528C7" w:rsidRPr="005D4778" w:rsidRDefault="003528C7" w:rsidP="00A34955">
            <w:pPr>
              <w:pStyle w:val="2"/>
              <w:spacing w:before="0" w:after="0"/>
              <w:jc w:val="both"/>
              <w:rPr>
                <w:rStyle w:val="a5"/>
                <w:sz w:val="24"/>
                <w:szCs w:val="24"/>
              </w:rPr>
            </w:pPr>
            <w:r w:rsidRPr="005D4778">
              <w:rPr>
                <w:rStyle w:val="a5"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3528C7" w:rsidRPr="005D4778" w:rsidRDefault="003528C7" w:rsidP="00A34955">
            <w:pPr>
              <w:pStyle w:val="2"/>
              <w:spacing w:before="0" w:after="0"/>
              <w:jc w:val="both"/>
              <w:rPr>
                <w:rStyle w:val="a5"/>
                <w:sz w:val="24"/>
                <w:szCs w:val="24"/>
              </w:rPr>
            </w:pPr>
            <w:r w:rsidRPr="005D4778">
              <w:rPr>
                <w:rStyle w:val="a5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3528C7" w:rsidRPr="005D4778" w:rsidTr="00A34955">
        <w:tc>
          <w:tcPr>
            <w:tcW w:w="1204" w:type="dxa"/>
          </w:tcPr>
          <w:p w:rsidR="003528C7" w:rsidRPr="005D4778" w:rsidRDefault="003528C7" w:rsidP="00A34955">
            <w:pPr>
              <w:pStyle w:val="2"/>
              <w:spacing w:before="0" w:after="0"/>
              <w:jc w:val="both"/>
              <w:rPr>
                <w:rStyle w:val="a5"/>
                <w:b w:val="0"/>
                <w:sz w:val="24"/>
                <w:szCs w:val="24"/>
              </w:rPr>
            </w:pPr>
            <w:r w:rsidRPr="005D4778">
              <w:rPr>
                <w:rStyle w:val="a5"/>
                <w:b w:val="0"/>
                <w:sz w:val="24"/>
                <w:szCs w:val="24"/>
              </w:rPr>
              <w:t>ВД 2</w:t>
            </w:r>
          </w:p>
        </w:tc>
        <w:tc>
          <w:tcPr>
            <w:tcW w:w="8367" w:type="dxa"/>
          </w:tcPr>
          <w:p w:rsidR="003528C7" w:rsidRPr="005D4778" w:rsidRDefault="003528C7" w:rsidP="00A34955">
            <w:pPr>
              <w:pStyle w:val="2"/>
              <w:spacing w:before="0" w:after="0"/>
              <w:jc w:val="both"/>
              <w:rPr>
                <w:rStyle w:val="a5"/>
                <w:b w:val="0"/>
                <w:i w:val="0"/>
                <w:sz w:val="24"/>
                <w:szCs w:val="24"/>
              </w:rPr>
            </w:pPr>
            <w:r w:rsidRPr="005D4778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Выполнение сервисного обслуживания бытовых машин и приборов</w:t>
            </w:r>
          </w:p>
        </w:tc>
      </w:tr>
      <w:tr w:rsidR="003528C7" w:rsidRPr="005D4778" w:rsidTr="00A34955">
        <w:tc>
          <w:tcPr>
            <w:tcW w:w="1204" w:type="dxa"/>
          </w:tcPr>
          <w:p w:rsidR="003528C7" w:rsidRPr="005D4778" w:rsidRDefault="003528C7" w:rsidP="00A34955">
            <w:pPr>
              <w:pStyle w:val="2"/>
              <w:spacing w:before="0" w:after="0"/>
              <w:jc w:val="both"/>
              <w:rPr>
                <w:rStyle w:val="a5"/>
                <w:b w:val="0"/>
                <w:sz w:val="24"/>
                <w:szCs w:val="24"/>
              </w:rPr>
            </w:pPr>
            <w:r w:rsidRPr="005D4778">
              <w:rPr>
                <w:rStyle w:val="a5"/>
                <w:b w:val="0"/>
                <w:sz w:val="24"/>
                <w:szCs w:val="24"/>
              </w:rPr>
              <w:t>ПК 2.1.</w:t>
            </w:r>
          </w:p>
        </w:tc>
        <w:tc>
          <w:tcPr>
            <w:tcW w:w="8367" w:type="dxa"/>
          </w:tcPr>
          <w:p w:rsidR="003528C7" w:rsidRPr="005D4778" w:rsidRDefault="003528C7" w:rsidP="00A34955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5D4778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Организовывать и выполнять работы по эксплуатации, обслуживанию и ремонту бытовой техники.</w:t>
            </w:r>
          </w:p>
        </w:tc>
      </w:tr>
      <w:tr w:rsidR="003528C7" w:rsidRPr="005D4778" w:rsidTr="00A34955">
        <w:tc>
          <w:tcPr>
            <w:tcW w:w="1204" w:type="dxa"/>
          </w:tcPr>
          <w:p w:rsidR="003528C7" w:rsidRPr="005D4778" w:rsidRDefault="003528C7" w:rsidP="00A34955">
            <w:pPr>
              <w:pStyle w:val="2"/>
              <w:spacing w:before="0" w:after="0"/>
              <w:jc w:val="both"/>
              <w:rPr>
                <w:rStyle w:val="a5"/>
                <w:b w:val="0"/>
                <w:sz w:val="24"/>
                <w:szCs w:val="24"/>
              </w:rPr>
            </w:pPr>
            <w:r w:rsidRPr="005D4778">
              <w:rPr>
                <w:rStyle w:val="a5"/>
                <w:b w:val="0"/>
                <w:sz w:val="24"/>
                <w:szCs w:val="24"/>
              </w:rPr>
              <w:t>ПК 2.</w:t>
            </w:r>
            <w:r w:rsidRPr="005D4778">
              <w:rPr>
                <w:rStyle w:val="a5"/>
                <w:b w:val="0"/>
                <w:sz w:val="24"/>
                <w:szCs w:val="24"/>
                <w:lang w:val="en-US"/>
              </w:rPr>
              <w:t>2</w:t>
            </w:r>
            <w:r w:rsidRPr="005D4778">
              <w:rPr>
                <w:rStyle w:val="a5"/>
                <w:b w:val="0"/>
                <w:sz w:val="24"/>
                <w:szCs w:val="24"/>
              </w:rPr>
              <w:t>.</w:t>
            </w:r>
          </w:p>
        </w:tc>
        <w:tc>
          <w:tcPr>
            <w:tcW w:w="8367" w:type="dxa"/>
          </w:tcPr>
          <w:p w:rsidR="003528C7" w:rsidRPr="005D4778" w:rsidRDefault="003528C7" w:rsidP="00A34955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5D4778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Осуществлять диагностику и контроль технического состояния бытовой техники.</w:t>
            </w:r>
          </w:p>
        </w:tc>
      </w:tr>
      <w:tr w:rsidR="003528C7" w:rsidRPr="005D4778" w:rsidTr="00A34955">
        <w:tc>
          <w:tcPr>
            <w:tcW w:w="1204" w:type="dxa"/>
          </w:tcPr>
          <w:p w:rsidR="003528C7" w:rsidRPr="005D4778" w:rsidRDefault="003528C7" w:rsidP="00A34955">
            <w:pPr>
              <w:pStyle w:val="2"/>
              <w:spacing w:before="0" w:after="0"/>
              <w:jc w:val="both"/>
              <w:rPr>
                <w:rStyle w:val="a5"/>
                <w:b w:val="0"/>
                <w:sz w:val="24"/>
                <w:szCs w:val="24"/>
              </w:rPr>
            </w:pPr>
            <w:r w:rsidRPr="005D4778">
              <w:rPr>
                <w:rStyle w:val="a5"/>
                <w:b w:val="0"/>
                <w:sz w:val="24"/>
                <w:szCs w:val="24"/>
              </w:rPr>
              <w:t>ПК 2.3.</w:t>
            </w:r>
          </w:p>
        </w:tc>
        <w:tc>
          <w:tcPr>
            <w:tcW w:w="8367" w:type="dxa"/>
          </w:tcPr>
          <w:p w:rsidR="003528C7" w:rsidRPr="005D4778" w:rsidRDefault="003528C7" w:rsidP="00A34955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5D4778"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  <w:t>Прогнозировать отказы, определять ресурсы, обнаруживать дефекты электробытовой техники.</w:t>
            </w:r>
          </w:p>
        </w:tc>
      </w:tr>
    </w:tbl>
    <w:p w:rsidR="003528C7" w:rsidRPr="00F14992" w:rsidRDefault="003528C7" w:rsidP="003528C7">
      <w:pPr>
        <w:keepNext/>
        <w:spacing w:after="0" w:line="240" w:lineRule="auto"/>
        <w:outlineLvl w:val="1"/>
        <w:rPr>
          <w:rFonts w:eastAsia="Times New Roman" w:cs="Times New Roman"/>
          <w:bCs/>
          <w:iCs/>
          <w:szCs w:val="28"/>
          <w:lang w:eastAsia="x-none"/>
        </w:rPr>
      </w:pPr>
    </w:p>
    <w:p w:rsidR="003528C7" w:rsidRDefault="003528C7" w:rsidP="003528C7">
      <w:pPr>
        <w:keepNext/>
        <w:spacing w:after="0" w:line="240" w:lineRule="auto"/>
        <w:outlineLvl w:val="1"/>
        <w:rPr>
          <w:rFonts w:eastAsia="Times New Roman" w:cs="Times New Roman"/>
          <w:bCs/>
          <w:iCs/>
          <w:szCs w:val="28"/>
          <w:lang w:eastAsia="x-none"/>
        </w:rPr>
      </w:pPr>
    </w:p>
    <w:p w:rsidR="003528C7" w:rsidRDefault="003528C7" w:rsidP="003528C7">
      <w:pPr>
        <w:keepNext/>
        <w:spacing w:after="0" w:line="240" w:lineRule="auto"/>
        <w:outlineLvl w:val="1"/>
        <w:rPr>
          <w:rFonts w:eastAsia="Times New Roman" w:cs="Times New Roman"/>
          <w:bCs/>
          <w:iCs/>
          <w:szCs w:val="28"/>
          <w:lang w:eastAsia="x-none"/>
        </w:rPr>
      </w:pPr>
    </w:p>
    <w:p w:rsidR="003528C7" w:rsidRPr="00C92078" w:rsidRDefault="003528C7" w:rsidP="003528C7">
      <w:pPr>
        <w:keepNext/>
        <w:spacing w:after="0" w:line="240" w:lineRule="auto"/>
        <w:outlineLvl w:val="1"/>
        <w:rPr>
          <w:rFonts w:eastAsia="Times New Roman" w:cs="Times New Roman"/>
          <w:bCs/>
          <w:iCs/>
          <w:szCs w:val="28"/>
          <w:lang w:eastAsia="x-none"/>
        </w:rPr>
      </w:pPr>
    </w:p>
    <w:p w:rsidR="003528C7" w:rsidRDefault="003528C7" w:rsidP="003528C7">
      <w:pPr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</w:p>
    <w:p w:rsidR="003528C7" w:rsidRPr="00880CFB" w:rsidRDefault="003528C7" w:rsidP="003528C7">
      <w:pPr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  <w:r w:rsidRPr="00880CFB">
        <w:rPr>
          <w:rFonts w:eastAsia="Times New Roman" w:cs="Times New Roman"/>
          <w:bCs/>
          <w:szCs w:val="28"/>
          <w:lang w:eastAsia="ru-RU"/>
        </w:rPr>
        <w:t xml:space="preserve">1.1.3. В результате освоения профессионального модуля </w:t>
      </w:r>
      <w:r>
        <w:rPr>
          <w:rFonts w:eastAsia="Times New Roman" w:cs="Times New Roman"/>
          <w:bCs/>
          <w:szCs w:val="28"/>
          <w:lang w:eastAsia="ru-RU"/>
        </w:rPr>
        <w:t>обучающихся</w:t>
      </w:r>
      <w:r w:rsidRPr="00880CFB">
        <w:rPr>
          <w:rFonts w:eastAsia="Times New Roman" w:cs="Times New Roman"/>
          <w:bCs/>
          <w:szCs w:val="28"/>
          <w:lang w:eastAsia="ru-RU"/>
        </w:rPr>
        <w:t xml:space="preserve"> должен:</w:t>
      </w:r>
    </w:p>
    <w:p w:rsidR="003528C7" w:rsidRDefault="003528C7" w:rsidP="003528C7">
      <w:pPr>
        <w:spacing w:after="0" w:line="240" w:lineRule="auto"/>
        <w:jc w:val="center"/>
        <w:rPr>
          <w:rFonts w:eastAsia="Arial Unicode MS" w:cs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1"/>
        <w:gridCol w:w="6594"/>
      </w:tblGrid>
      <w:tr w:rsidR="003528C7" w:rsidRPr="00577A51" w:rsidTr="00A34955">
        <w:tc>
          <w:tcPr>
            <w:tcW w:w="2802" w:type="dxa"/>
          </w:tcPr>
          <w:p w:rsidR="003528C7" w:rsidRPr="00577A51" w:rsidRDefault="003528C7" w:rsidP="00A34955">
            <w:pPr>
              <w:spacing w:after="0" w:line="240" w:lineRule="auto"/>
              <w:rPr>
                <w:bCs/>
                <w:sz w:val="24"/>
                <w:szCs w:val="24"/>
                <w:highlight w:val="yellow"/>
              </w:rPr>
            </w:pPr>
            <w:r w:rsidRPr="00577A51">
              <w:rPr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6804" w:type="dxa"/>
          </w:tcPr>
          <w:p w:rsidR="003528C7" w:rsidRPr="00577A51" w:rsidRDefault="003528C7" w:rsidP="00A34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4"/>
                <w:szCs w:val="24"/>
              </w:rPr>
            </w:pPr>
            <w:r w:rsidRPr="00577A51">
              <w:rPr>
                <w:sz w:val="24"/>
                <w:szCs w:val="24"/>
              </w:rPr>
              <w:t>выполнения работ по техническому обслуживанию и ремонту бытовой техники; диагностики и контроля технического состояния бытовой техники.</w:t>
            </w:r>
          </w:p>
        </w:tc>
      </w:tr>
      <w:tr w:rsidR="003528C7" w:rsidRPr="00577A51" w:rsidTr="00A34955">
        <w:tc>
          <w:tcPr>
            <w:tcW w:w="2802" w:type="dxa"/>
          </w:tcPr>
          <w:p w:rsidR="003528C7" w:rsidRPr="00577A51" w:rsidRDefault="003528C7" w:rsidP="00A34955">
            <w:pPr>
              <w:spacing w:after="0" w:line="240" w:lineRule="auto"/>
              <w:rPr>
                <w:bCs/>
                <w:sz w:val="24"/>
                <w:szCs w:val="24"/>
                <w:highlight w:val="yellow"/>
              </w:rPr>
            </w:pPr>
            <w:r w:rsidRPr="00577A51">
              <w:rPr>
                <w:bCs/>
                <w:sz w:val="24"/>
                <w:szCs w:val="24"/>
              </w:rPr>
              <w:t>уметь</w:t>
            </w:r>
          </w:p>
        </w:tc>
        <w:tc>
          <w:tcPr>
            <w:tcW w:w="6804" w:type="dxa"/>
          </w:tcPr>
          <w:p w:rsidR="003528C7" w:rsidRDefault="003528C7" w:rsidP="00A34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 w:val="24"/>
                <w:szCs w:val="24"/>
              </w:rPr>
            </w:pPr>
            <w:r w:rsidRPr="00577A51">
              <w:rPr>
                <w:sz w:val="24"/>
                <w:szCs w:val="24"/>
              </w:rPr>
              <w:t xml:space="preserve">организовывать обслуживание и ремонт бытовых машин и приборов; </w:t>
            </w:r>
          </w:p>
          <w:p w:rsidR="003528C7" w:rsidRPr="00577A51" w:rsidRDefault="003528C7" w:rsidP="00A34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 w:val="24"/>
                <w:szCs w:val="24"/>
              </w:rPr>
            </w:pPr>
            <w:r w:rsidRPr="00577A51">
              <w:rPr>
                <w:sz w:val="24"/>
                <w:szCs w:val="24"/>
              </w:rPr>
              <w:t xml:space="preserve">оценивать эффективность работы бытовых машин и приборов; эффективно использовать материалы и оборудование; пользоваться основным оборудованием, приспособлениями и инструментом для ремонта бытовых машин и приборов; производить </w:t>
            </w:r>
            <w:proofErr w:type="spellStart"/>
            <w:r w:rsidRPr="00577A51">
              <w:rPr>
                <w:sz w:val="24"/>
                <w:szCs w:val="24"/>
              </w:rPr>
              <w:t>расчет</w:t>
            </w:r>
            <w:proofErr w:type="spellEnd"/>
            <w:r w:rsidRPr="00577A51">
              <w:rPr>
                <w:sz w:val="24"/>
                <w:szCs w:val="24"/>
              </w:rPr>
              <w:t xml:space="preserve"> электронагревательного электрооборудования; производить наладку и испытания электробытовых приборов.</w:t>
            </w:r>
          </w:p>
        </w:tc>
      </w:tr>
      <w:tr w:rsidR="003528C7" w:rsidRPr="00577A51" w:rsidTr="00A34955">
        <w:tc>
          <w:tcPr>
            <w:tcW w:w="2802" w:type="dxa"/>
          </w:tcPr>
          <w:p w:rsidR="003528C7" w:rsidRPr="00577A51" w:rsidRDefault="003528C7" w:rsidP="00A34955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577A51">
              <w:rPr>
                <w:bCs/>
                <w:sz w:val="24"/>
                <w:szCs w:val="24"/>
              </w:rPr>
              <w:t>знать</w:t>
            </w:r>
          </w:p>
        </w:tc>
        <w:tc>
          <w:tcPr>
            <w:tcW w:w="6804" w:type="dxa"/>
          </w:tcPr>
          <w:p w:rsidR="003528C7" w:rsidRDefault="003528C7" w:rsidP="00A34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 w:val="24"/>
                <w:szCs w:val="24"/>
              </w:rPr>
            </w:pPr>
            <w:r w:rsidRPr="00577A51">
              <w:rPr>
                <w:sz w:val="24"/>
                <w:szCs w:val="24"/>
              </w:rPr>
              <w:t xml:space="preserve">классификацию, конструкции технические характеристики и области применения бытовых машин и приборов; </w:t>
            </w:r>
          </w:p>
          <w:p w:rsidR="003528C7" w:rsidRDefault="003528C7" w:rsidP="00A34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 w:val="24"/>
                <w:szCs w:val="24"/>
              </w:rPr>
            </w:pPr>
            <w:r w:rsidRPr="00577A51">
              <w:rPr>
                <w:sz w:val="24"/>
                <w:szCs w:val="24"/>
              </w:rPr>
              <w:t xml:space="preserve">порядок организации сервисного обслуживания и ремонта бытовой техники; </w:t>
            </w:r>
          </w:p>
          <w:p w:rsidR="003528C7" w:rsidRDefault="003528C7" w:rsidP="00A34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 w:val="24"/>
                <w:szCs w:val="24"/>
              </w:rPr>
            </w:pPr>
            <w:r w:rsidRPr="00577A51">
              <w:rPr>
                <w:sz w:val="24"/>
                <w:szCs w:val="24"/>
              </w:rPr>
              <w:t xml:space="preserve">типовые технологические процессы и оборудование при эксплуатации, обслуживании, ремонте и испытаниях бытовой техники; </w:t>
            </w:r>
          </w:p>
          <w:p w:rsidR="003528C7" w:rsidRDefault="003528C7" w:rsidP="00A34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 w:val="24"/>
                <w:szCs w:val="24"/>
              </w:rPr>
            </w:pPr>
            <w:r w:rsidRPr="00577A51">
              <w:rPr>
                <w:sz w:val="24"/>
                <w:szCs w:val="24"/>
              </w:rPr>
              <w:t xml:space="preserve">методы и оборудование диагностики и контроля технического состояния бытовой техники; </w:t>
            </w:r>
          </w:p>
          <w:p w:rsidR="003528C7" w:rsidRPr="00577A51" w:rsidRDefault="003528C7" w:rsidP="00A34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 w:val="24"/>
                <w:szCs w:val="24"/>
              </w:rPr>
            </w:pPr>
            <w:r w:rsidRPr="00577A51">
              <w:rPr>
                <w:sz w:val="24"/>
                <w:szCs w:val="24"/>
              </w:rPr>
              <w:t>прогрессивные технологии ремонта электробытовой техники.</w:t>
            </w:r>
          </w:p>
        </w:tc>
      </w:tr>
    </w:tbl>
    <w:p w:rsidR="003528C7" w:rsidRPr="00880CFB" w:rsidRDefault="003528C7" w:rsidP="003528C7">
      <w:pPr>
        <w:spacing w:after="0" w:line="240" w:lineRule="auto"/>
        <w:jc w:val="center"/>
        <w:rPr>
          <w:rFonts w:eastAsia="Arial Unicode MS" w:cs="Times New Roman"/>
          <w:szCs w:val="28"/>
          <w:lang w:eastAsia="ru-RU"/>
        </w:rPr>
      </w:pPr>
    </w:p>
    <w:p w:rsidR="003528C7" w:rsidRDefault="003528C7" w:rsidP="003528C7">
      <w:pPr>
        <w:spacing w:after="0" w:line="240" w:lineRule="auto"/>
        <w:rPr>
          <w:rFonts w:eastAsia="Times New Roman" w:cs="Times New Roman"/>
          <w:b/>
          <w:szCs w:val="28"/>
          <w:lang w:eastAsia="ru-RU"/>
        </w:rPr>
      </w:pPr>
      <w:r w:rsidRPr="00D8083C">
        <w:rPr>
          <w:rFonts w:eastAsia="Times New Roman" w:cs="Times New Roman"/>
          <w:bCs/>
          <w:szCs w:val="28"/>
          <w:lang w:eastAsia="ru-RU"/>
        </w:rPr>
        <w:t>Профессиональный модуль способствует фор</w:t>
      </w:r>
      <w:r>
        <w:rPr>
          <w:rFonts w:eastAsia="Times New Roman" w:cs="Times New Roman"/>
          <w:bCs/>
          <w:szCs w:val="28"/>
          <w:lang w:eastAsia="ru-RU"/>
        </w:rPr>
        <w:t>м</w:t>
      </w:r>
      <w:r w:rsidRPr="00D8083C">
        <w:rPr>
          <w:rFonts w:eastAsia="Times New Roman" w:cs="Times New Roman"/>
          <w:bCs/>
          <w:szCs w:val="28"/>
          <w:lang w:eastAsia="ru-RU"/>
        </w:rPr>
        <w:t>ированию у обучающихся</w:t>
      </w:r>
      <w:r>
        <w:rPr>
          <w:rFonts w:eastAsia="Times New Roman" w:cs="Times New Roman"/>
          <w:b/>
          <w:szCs w:val="28"/>
          <w:lang w:eastAsia="ru-RU"/>
        </w:rPr>
        <w:t xml:space="preserve"> личностных результатов:</w:t>
      </w:r>
    </w:p>
    <w:p w:rsidR="003528C7" w:rsidRPr="00B568D9" w:rsidRDefault="003528C7" w:rsidP="003528C7">
      <w:pPr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  <w:r w:rsidRPr="00B568D9">
        <w:rPr>
          <w:rFonts w:eastAsia="Times New Roman" w:cs="Times New Roman"/>
          <w:bCs/>
          <w:szCs w:val="28"/>
          <w:lang w:eastAsia="ru-RU"/>
        </w:rPr>
        <w:t>ЛР 13 Демонстрация 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3528C7" w:rsidRPr="00B568D9" w:rsidRDefault="003528C7" w:rsidP="003528C7">
      <w:pPr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  <w:r w:rsidRPr="00B568D9">
        <w:rPr>
          <w:rFonts w:eastAsia="Times New Roman" w:cs="Times New Roman"/>
          <w:bCs/>
          <w:szCs w:val="28"/>
          <w:lang w:eastAsia="ru-RU"/>
        </w:rPr>
        <w:t>ЛР 14 Проявление сознательного отношения к непрерывному образованию как условию успешной профессиональной и общественной деятельности</w:t>
      </w:r>
    </w:p>
    <w:p w:rsidR="003528C7" w:rsidRPr="00B568D9" w:rsidRDefault="003528C7" w:rsidP="003528C7">
      <w:pPr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  <w:r w:rsidRPr="00B568D9">
        <w:rPr>
          <w:rFonts w:eastAsia="Times New Roman" w:cs="Times New Roman"/>
          <w:bCs/>
          <w:szCs w:val="28"/>
          <w:lang w:eastAsia="ru-RU"/>
        </w:rPr>
        <w:lastRenderedPageBreak/>
        <w:t>ЛР 15 Проявление гражданского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</w:p>
    <w:p w:rsidR="003528C7" w:rsidRPr="00B568D9" w:rsidRDefault="003528C7" w:rsidP="003528C7">
      <w:pPr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  <w:r w:rsidRPr="00B568D9">
        <w:rPr>
          <w:rFonts w:eastAsia="Times New Roman" w:cs="Times New Roman"/>
          <w:bCs/>
          <w:szCs w:val="28"/>
          <w:lang w:eastAsia="ru-RU"/>
        </w:rPr>
        <w:t xml:space="preserve">ЛР 16 Выполнение требования действующего законодательства, правил и положений внутренней документации Компании в полном </w:t>
      </w:r>
      <w:r w:rsidR="00760663" w:rsidRPr="00B568D9">
        <w:rPr>
          <w:rFonts w:eastAsia="Times New Roman" w:cs="Times New Roman"/>
          <w:bCs/>
          <w:szCs w:val="28"/>
          <w:lang w:eastAsia="ru-RU"/>
        </w:rPr>
        <w:t>объёме</w:t>
      </w:r>
      <w:bookmarkStart w:id="1" w:name="_GoBack"/>
      <w:bookmarkEnd w:id="1"/>
    </w:p>
    <w:p w:rsidR="003528C7" w:rsidRPr="00B568D9" w:rsidRDefault="003528C7" w:rsidP="003528C7">
      <w:pPr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  <w:r w:rsidRPr="00B568D9">
        <w:rPr>
          <w:rFonts w:eastAsia="Times New Roman" w:cs="Times New Roman"/>
          <w:bCs/>
          <w:szCs w:val="28"/>
          <w:lang w:eastAsia="ru-RU"/>
        </w:rPr>
        <w:t>ЛР 17 Добросовестное, соответствие высоким стандартам бизнес-этики и способствующие разрешению явных и скрытых конфликтов интересов, возникающие в результате взаимного влияния личной и профессиональной деятельности. Осознание ответственности за поддержание морально-психологического климата в коллективе</w:t>
      </w:r>
    </w:p>
    <w:p w:rsidR="003528C7" w:rsidRPr="00B568D9" w:rsidRDefault="003528C7" w:rsidP="003528C7">
      <w:pPr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  <w:r w:rsidRPr="00B568D9">
        <w:rPr>
          <w:rFonts w:eastAsia="Times New Roman" w:cs="Times New Roman"/>
          <w:bCs/>
          <w:szCs w:val="28"/>
          <w:lang w:eastAsia="ru-RU"/>
        </w:rPr>
        <w:t>ЛР 18 Вовлечение, способствующее продвижению положительной репутации Компании</w:t>
      </w:r>
    </w:p>
    <w:p w:rsidR="003528C7" w:rsidRPr="00B568D9" w:rsidRDefault="003528C7" w:rsidP="003528C7">
      <w:pPr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  <w:r w:rsidRPr="00B568D9">
        <w:rPr>
          <w:rFonts w:eastAsia="Times New Roman" w:cs="Times New Roman"/>
          <w:bCs/>
          <w:szCs w:val="28"/>
          <w:lang w:eastAsia="ru-RU"/>
        </w:rPr>
        <w:t xml:space="preserve">ЛР 19 </w:t>
      </w:r>
      <w:proofErr w:type="gramStart"/>
      <w:r w:rsidRPr="00B568D9">
        <w:rPr>
          <w:rFonts w:eastAsia="Times New Roman" w:cs="Times New Roman"/>
          <w:bCs/>
          <w:szCs w:val="28"/>
          <w:lang w:eastAsia="ru-RU"/>
        </w:rPr>
        <w:t>С</w:t>
      </w:r>
      <w:proofErr w:type="gramEnd"/>
      <w:r w:rsidRPr="00B568D9">
        <w:rPr>
          <w:rFonts w:eastAsia="Times New Roman" w:cs="Times New Roman"/>
          <w:bCs/>
          <w:szCs w:val="28"/>
          <w:lang w:eastAsia="ru-RU"/>
        </w:rPr>
        <w:t xml:space="preserve"> уважением относится к коллегам по работе, </w:t>
      </w:r>
      <w:proofErr w:type="spellStart"/>
      <w:r w:rsidRPr="00B568D9">
        <w:rPr>
          <w:rFonts w:eastAsia="Times New Roman" w:cs="Times New Roman"/>
          <w:bCs/>
          <w:szCs w:val="28"/>
          <w:lang w:eastAsia="ru-RU"/>
        </w:rPr>
        <w:t>оказывание</w:t>
      </w:r>
      <w:proofErr w:type="spellEnd"/>
      <w:r w:rsidRPr="00B568D9">
        <w:rPr>
          <w:rFonts w:eastAsia="Times New Roman" w:cs="Times New Roman"/>
          <w:bCs/>
          <w:szCs w:val="28"/>
          <w:lang w:eastAsia="ru-RU"/>
        </w:rPr>
        <w:t xml:space="preserve"> поддержки новым сотрудникам, следующий нормам деловой этики, поддерживание дружелюбной атмосферы</w:t>
      </w:r>
    </w:p>
    <w:p w:rsidR="003528C7" w:rsidRPr="00B568D9" w:rsidRDefault="003528C7" w:rsidP="003528C7">
      <w:pPr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  <w:r w:rsidRPr="00B568D9">
        <w:rPr>
          <w:rFonts w:eastAsia="Times New Roman" w:cs="Times New Roman"/>
          <w:bCs/>
          <w:szCs w:val="28"/>
          <w:lang w:eastAsia="ru-RU"/>
        </w:rPr>
        <w:t xml:space="preserve">ЛР 20 Соблюдение установленного </w:t>
      </w:r>
      <w:proofErr w:type="spellStart"/>
      <w:r w:rsidRPr="00B568D9">
        <w:rPr>
          <w:rFonts w:eastAsia="Times New Roman" w:cs="Times New Roman"/>
          <w:bCs/>
          <w:szCs w:val="28"/>
          <w:lang w:eastAsia="ru-RU"/>
        </w:rPr>
        <w:t>дресс</w:t>
      </w:r>
      <w:proofErr w:type="spellEnd"/>
      <w:r w:rsidRPr="00B568D9">
        <w:rPr>
          <w:rFonts w:eastAsia="Times New Roman" w:cs="Times New Roman"/>
          <w:bCs/>
          <w:szCs w:val="28"/>
          <w:lang w:eastAsia="ru-RU"/>
        </w:rPr>
        <w:t>-кода</w:t>
      </w:r>
    </w:p>
    <w:p w:rsidR="00C87E62" w:rsidRPr="00605770" w:rsidRDefault="00C87E62" w:rsidP="00C87E62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szCs w:val="28"/>
        </w:rPr>
      </w:pPr>
    </w:p>
    <w:p w:rsidR="00C87E62" w:rsidRPr="00605770" w:rsidRDefault="00C87E62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  <w:r w:rsidRPr="00605770">
        <w:rPr>
          <w:b/>
          <w:szCs w:val="28"/>
        </w:rPr>
        <w:t xml:space="preserve">1.3 Рекомендуемое количество часов на освоение программы </w:t>
      </w:r>
      <w:r w:rsidR="00951C88" w:rsidRPr="00605770">
        <w:rPr>
          <w:b/>
          <w:szCs w:val="28"/>
        </w:rPr>
        <w:t>дисциплины</w:t>
      </w:r>
      <w:r w:rsidRPr="00605770">
        <w:rPr>
          <w:b/>
          <w:szCs w:val="28"/>
        </w:rPr>
        <w:t>:</w:t>
      </w:r>
    </w:p>
    <w:p w:rsidR="00E82060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>м</w:t>
      </w:r>
      <w:r w:rsidR="00951C88" w:rsidRPr="00605770">
        <w:rPr>
          <w:szCs w:val="28"/>
        </w:rPr>
        <w:t>аксимальной учебной нагрузки обучающегося –</w:t>
      </w:r>
      <w:r w:rsidR="00951C88" w:rsidRPr="00224D56">
        <w:rPr>
          <w:szCs w:val="28"/>
        </w:rPr>
        <w:t xml:space="preserve"> </w:t>
      </w:r>
      <w:r w:rsidR="003528C7">
        <w:rPr>
          <w:rFonts w:eastAsia="Times New Roman" w:cs="Times New Roman"/>
          <w:iCs/>
          <w:lang w:eastAsia="ru-RU"/>
        </w:rPr>
        <w:t>378</w:t>
      </w:r>
      <w:r w:rsidRPr="00605770">
        <w:rPr>
          <w:szCs w:val="28"/>
        </w:rPr>
        <w:t xml:space="preserve"> часа, в том числе;</w:t>
      </w:r>
    </w:p>
    <w:p w:rsidR="00C800C5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 xml:space="preserve">обязательной аудиторной учебной нагрузки обучающегося – </w:t>
      </w:r>
      <w:r w:rsidR="003528C7">
        <w:rPr>
          <w:rFonts w:eastAsia="Times New Roman" w:cs="Times New Roman"/>
          <w:iCs/>
          <w:lang w:eastAsia="ru-RU"/>
        </w:rPr>
        <w:t>102</w:t>
      </w:r>
      <w:r w:rsidRPr="00605770">
        <w:rPr>
          <w:szCs w:val="28"/>
        </w:rPr>
        <w:t>часа;</w:t>
      </w:r>
    </w:p>
    <w:p w:rsidR="00E82060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>самосто</w:t>
      </w:r>
      <w:r w:rsidR="00224D56">
        <w:rPr>
          <w:szCs w:val="28"/>
        </w:rPr>
        <w:t>я</w:t>
      </w:r>
      <w:r w:rsidR="003528C7">
        <w:rPr>
          <w:szCs w:val="28"/>
        </w:rPr>
        <w:t>тельной работы обучающегося – 4</w:t>
      </w:r>
      <w:r w:rsidRPr="00605770">
        <w:rPr>
          <w:szCs w:val="28"/>
        </w:rPr>
        <w:t xml:space="preserve"> часа</w:t>
      </w:r>
    </w:p>
    <w:p w:rsidR="001A4E8F" w:rsidRDefault="001A4E8F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</w:p>
    <w:p w:rsidR="00951C88" w:rsidRPr="00605770" w:rsidRDefault="00951C88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  <w:r w:rsidRPr="00605770">
        <w:rPr>
          <w:b/>
          <w:szCs w:val="28"/>
        </w:rPr>
        <w:t>1.4 Содержание учебной дисциплины</w:t>
      </w:r>
    </w:p>
    <w:p w:rsidR="00951C88" w:rsidRPr="00605770" w:rsidRDefault="00951C88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</w:p>
    <w:p w:rsidR="004F18D3" w:rsidRDefault="003528C7" w:rsidP="00BD6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eastAsiaTheme="minorEastAsia" w:cs="Times New Roman"/>
          <w:b/>
          <w:szCs w:val="28"/>
          <w:lang w:eastAsia="ru-RU"/>
        </w:rPr>
      </w:pPr>
      <w:r w:rsidRPr="003528C7">
        <w:rPr>
          <w:rFonts w:eastAsiaTheme="minorEastAsia" w:cs="Times New Roman"/>
          <w:b/>
          <w:szCs w:val="28"/>
          <w:lang w:eastAsia="ru-RU"/>
        </w:rPr>
        <w:t>МДК.02.01. Типовые технологические процессы обслуживания бытовых машин и приборов</w:t>
      </w:r>
    </w:p>
    <w:p w:rsidR="003528C7" w:rsidRDefault="003528C7" w:rsidP="00BD6655">
      <w:pPr>
        <w:autoSpaceDE w:val="0"/>
        <w:autoSpaceDN w:val="0"/>
        <w:adjustRightInd w:val="0"/>
        <w:spacing w:after="0" w:line="240" w:lineRule="auto"/>
        <w:jc w:val="left"/>
        <w:rPr>
          <w:rFonts w:cs="Times New Roman"/>
          <w:bCs/>
          <w:szCs w:val="28"/>
        </w:rPr>
      </w:pPr>
      <w:r w:rsidRPr="008636C1">
        <w:rPr>
          <w:rFonts w:cs="Times New Roman"/>
          <w:bCs/>
          <w:szCs w:val="28"/>
        </w:rPr>
        <w:t>Тема 1.1 Электрооборудование бытовых механизмов. Схемы рег</w:t>
      </w:r>
      <w:r>
        <w:rPr>
          <w:rFonts w:cs="Times New Roman"/>
          <w:bCs/>
          <w:szCs w:val="28"/>
        </w:rPr>
        <w:t>улирования электроприводов быто</w:t>
      </w:r>
      <w:r w:rsidRPr="008636C1">
        <w:rPr>
          <w:rFonts w:cs="Times New Roman"/>
          <w:bCs/>
          <w:szCs w:val="28"/>
        </w:rPr>
        <w:t>вых машин и приборов</w:t>
      </w:r>
    </w:p>
    <w:p w:rsidR="003528C7" w:rsidRPr="00BD6655" w:rsidRDefault="00BD6655" w:rsidP="00BD6655">
      <w:pPr>
        <w:autoSpaceDE w:val="0"/>
        <w:autoSpaceDN w:val="0"/>
        <w:adjustRightInd w:val="0"/>
        <w:spacing w:after="0" w:line="240" w:lineRule="auto"/>
        <w:jc w:val="left"/>
        <w:rPr>
          <w:rFonts w:cs="Times New Roman"/>
          <w:b/>
          <w:bCs/>
          <w:szCs w:val="28"/>
        </w:rPr>
      </w:pPr>
      <w:r w:rsidRPr="00BD6655">
        <w:rPr>
          <w:rFonts w:eastAsia="Times New Roman" w:cs="Times New Roman"/>
          <w:b/>
          <w:szCs w:val="28"/>
          <w:lang w:eastAsia="ru-RU"/>
        </w:rPr>
        <w:t>Раздел 2</w:t>
      </w:r>
      <w:r>
        <w:rPr>
          <w:rFonts w:eastAsia="Times New Roman" w:cs="Times New Roman"/>
          <w:b/>
          <w:szCs w:val="28"/>
          <w:lang w:eastAsia="ru-RU"/>
        </w:rPr>
        <w:t>.</w:t>
      </w:r>
      <w:r w:rsidRPr="00BD6655">
        <w:rPr>
          <w:rFonts w:eastAsia="Times New Roman" w:cs="Times New Roman"/>
          <w:b/>
          <w:szCs w:val="28"/>
          <w:lang w:eastAsia="ru-RU"/>
        </w:rPr>
        <w:t xml:space="preserve"> Диагностика и контроль технического состояния бытовой техники</w:t>
      </w:r>
    </w:p>
    <w:p w:rsidR="003528C7" w:rsidRDefault="00BD6655" w:rsidP="00BD6655">
      <w:pPr>
        <w:autoSpaceDE w:val="0"/>
        <w:autoSpaceDN w:val="0"/>
        <w:adjustRightInd w:val="0"/>
        <w:spacing w:after="0" w:line="240" w:lineRule="auto"/>
        <w:jc w:val="left"/>
        <w:rPr>
          <w:rFonts w:eastAsia="Times New Roman" w:cs="Times New Roman"/>
          <w:szCs w:val="28"/>
          <w:lang w:eastAsia="ru-RU"/>
        </w:rPr>
      </w:pPr>
      <w:r w:rsidRPr="008636C1">
        <w:rPr>
          <w:rFonts w:cs="Times New Roman"/>
          <w:bCs/>
          <w:szCs w:val="28"/>
        </w:rPr>
        <w:t>Тема 2.1</w:t>
      </w:r>
      <w:r>
        <w:rPr>
          <w:rFonts w:cs="Times New Roman"/>
          <w:bCs/>
          <w:szCs w:val="28"/>
        </w:rPr>
        <w:t xml:space="preserve"> </w:t>
      </w:r>
      <w:r w:rsidRPr="008636C1">
        <w:rPr>
          <w:rFonts w:eastAsia="Times New Roman" w:cs="Times New Roman"/>
          <w:szCs w:val="28"/>
          <w:lang w:eastAsia="ru-RU"/>
        </w:rPr>
        <w:t>Организация ремонта, наладки и испытаний электробытовой техники</w:t>
      </w:r>
    </w:p>
    <w:p w:rsidR="00BD6655" w:rsidRDefault="00BD6655" w:rsidP="00BD6655">
      <w:pPr>
        <w:autoSpaceDE w:val="0"/>
        <w:autoSpaceDN w:val="0"/>
        <w:adjustRightInd w:val="0"/>
        <w:spacing w:after="0" w:line="240" w:lineRule="auto"/>
        <w:jc w:val="left"/>
        <w:rPr>
          <w:rFonts w:eastAsia="Times New Roman" w:cs="Times New Roman"/>
          <w:b/>
          <w:szCs w:val="28"/>
          <w:lang w:eastAsia="ru-RU"/>
        </w:rPr>
      </w:pPr>
      <w:r w:rsidRPr="00BD6655">
        <w:rPr>
          <w:rFonts w:eastAsia="Times New Roman" w:cs="Times New Roman"/>
          <w:b/>
          <w:szCs w:val="28"/>
          <w:lang w:eastAsia="ru-RU"/>
        </w:rPr>
        <w:t>Раздел 3</w:t>
      </w:r>
      <w:r>
        <w:rPr>
          <w:rFonts w:eastAsia="Times New Roman" w:cs="Times New Roman"/>
          <w:b/>
          <w:szCs w:val="28"/>
          <w:lang w:eastAsia="ru-RU"/>
        </w:rPr>
        <w:t>.</w:t>
      </w:r>
      <w:r w:rsidRPr="00BD6655">
        <w:rPr>
          <w:rFonts w:eastAsia="Times New Roman" w:cs="Times New Roman"/>
          <w:b/>
          <w:szCs w:val="28"/>
          <w:lang w:eastAsia="ru-RU"/>
        </w:rPr>
        <w:t xml:space="preserve"> Прогнозирование отказов, определение ресурсов, обнаружение дефектов бытовой техники</w:t>
      </w:r>
    </w:p>
    <w:p w:rsidR="00BD6655" w:rsidRPr="008636C1" w:rsidRDefault="00BD6655" w:rsidP="00BD6655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Тема 3.1</w:t>
      </w:r>
      <w:r>
        <w:t xml:space="preserve"> </w:t>
      </w:r>
      <w:r w:rsidRPr="007A0B7B">
        <w:rPr>
          <w:rFonts w:cs="Times New Roman"/>
          <w:bCs/>
          <w:szCs w:val="28"/>
        </w:rPr>
        <w:t>Методы и оборудование для диагностики и контроля технического состояния бытовой техники</w:t>
      </w:r>
    </w:p>
    <w:p w:rsidR="00BD6655" w:rsidRPr="00BD6655" w:rsidRDefault="00BD6655" w:rsidP="00BD6655">
      <w:pPr>
        <w:autoSpaceDE w:val="0"/>
        <w:autoSpaceDN w:val="0"/>
        <w:adjustRightInd w:val="0"/>
        <w:spacing w:after="0" w:line="240" w:lineRule="auto"/>
        <w:jc w:val="left"/>
        <w:rPr>
          <w:rFonts w:cs="Times New Roman"/>
          <w:b/>
          <w:bCs/>
          <w:szCs w:val="28"/>
        </w:rPr>
      </w:pPr>
      <w:r>
        <w:rPr>
          <w:rFonts w:eastAsia="Times New Roman" w:cs="Times New Roman"/>
          <w:szCs w:val="24"/>
          <w:lang w:eastAsia="ru-RU"/>
        </w:rPr>
        <w:t>Тема 3.2. Методики про</w:t>
      </w:r>
      <w:r w:rsidRPr="00016DA1">
        <w:rPr>
          <w:rFonts w:eastAsia="Times New Roman" w:cs="Times New Roman"/>
          <w:szCs w:val="24"/>
          <w:lang w:eastAsia="ru-RU"/>
        </w:rPr>
        <w:t>гнозирования. Оценка качества изготовления электробытовой техники</w:t>
      </w:r>
    </w:p>
    <w:sectPr w:rsidR="00BD6655" w:rsidRPr="00BD66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A0566"/>
    <w:multiLevelType w:val="hybridMultilevel"/>
    <w:tmpl w:val="8B8C1B4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5C6C46"/>
    <w:multiLevelType w:val="hybridMultilevel"/>
    <w:tmpl w:val="F9C4685E"/>
    <w:lvl w:ilvl="0" w:tplc="A6F69598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B363BF"/>
    <w:multiLevelType w:val="multilevel"/>
    <w:tmpl w:val="9B3E1462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4D4E606E"/>
    <w:multiLevelType w:val="hybridMultilevel"/>
    <w:tmpl w:val="67861E92"/>
    <w:lvl w:ilvl="0" w:tplc="A6F69598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4654F8"/>
    <w:multiLevelType w:val="hybridMultilevel"/>
    <w:tmpl w:val="526C5AE2"/>
    <w:lvl w:ilvl="0" w:tplc="A6F69598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1D4"/>
    <w:rsid w:val="000D709D"/>
    <w:rsid w:val="001176A1"/>
    <w:rsid w:val="0012106A"/>
    <w:rsid w:val="001A4E8F"/>
    <w:rsid w:val="00224D56"/>
    <w:rsid w:val="002A0786"/>
    <w:rsid w:val="00351079"/>
    <w:rsid w:val="003528C7"/>
    <w:rsid w:val="0035796E"/>
    <w:rsid w:val="003B0416"/>
    <w:rsid w:val="00401EE4"/>
    <w:rsid w:val="0043359E"/>
    <w:rsid w:val="00454ACC"/>
    <w:rsid w:val="004F18D3"/>
    <w:rsid w:val="0052223F"/>
    <w:rsid w:val="005361E6"/>
    <w:rsid w:val="00605770"/>
    <w:rsid w:val="00616641"/>
    <w:rsid w:val="00741CAB"/>
    <w:rsid w:val="00760663"/>
    <w:rsid w:val="007B5809"/>
    <w:rsid w:val="0083207B"/>
    <w:rsid w:val="008454C5"/>
    <w:rsid w:val="0089736B"/>
    <w:rsid w:val="00951C88"/>
    <w:rsid w:val="00951D84"/>
    <w:rsid w:val="00982A18"/>
    <w:rsid w:val="009F0465"/>
    <w:rsid w:val="00BC33C6"/>
    <w:rsid w:val="00BD6655"/>
    <w:rsid w:val="00C45135"/>
    <w:rsid w:val="00C631D4"/>
    <w:rsid w:val="00C800C5"/>
    <w:rsid w:val="00C87E62"/>
    <w:rsid w:val="00C87FD2"/>
    <w:rsid w:val="00D668DE"/>
    <w:rsid w:val="00DE1F6E"/>
    <w:rsid w:val="00DF0652"/>
    <w:rsid w:val="00E82060"/>
    <w:rsid w:val="00F517BA"/>
    <w:rsid w:val="00FB5208"/>
    <w:rsid w:val="00FC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F07F3"/>
  <w15:chartTrackingRefBased/>
  <w15:docId w15:val="{6FBD9233-6852-4ACA-BA0D-6D4740ED4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EE4"/>
    <w:pPr>
      <w:ind w:right="227"/>
      <w:jc w:val="both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uiPriority w:val="99"/>
    <w:qFormat/>
    <w:rsid w:val="008454C5"/>
    <w:pPr>
      <w:keepNext/>
      <w:spacing w:before="240" w:after="60" w:line="240" w:lineRule="auto"/>
      <w:ind w:right="0"/>
      <w:jc w:val="left"/>
      <w:outlineLvl w:val="1"/>
    </w:pPr>
    <w:rPr>
      <w:rFonts w:ascii="Arial" w:eastAsia="Times New Roman" w:hAnsi="Arial" w:cs="Times New Roman"/>
      <w:b/>
      <w:bCs/>
      <w:i/>
      <w:iCs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autoRedefine/>
    <w:uiPriority w:val="34"/>
    <w:qFormat/>
    <w:rsid w:val="0012106A"/>
    <w:pPr>
      <w:spacing w:after="0" w:line="360" w:lineRule="auto"/>
      <w:ind w:firstLine="680"/>
      <w:contextualSpacing/>
    </w:pPr>
    <w:rPr>
      <w:rFonts w:eastAsia="Times New Roman" w:cs="Times New Roman"/>
      <w:szCs w:val="24"/>
      <w:lang w:eastAsia="ru-RU"/>
    </w:rPr>
  </w:style>
  <w:style w:type="character" w:styleId="a5">
    <w:name w:val="Emphasis"/>
    <w:basedOn w:val="a0"/>
    <w:uiPriority w:val="20"/>
    <w:qFormat/>
    <w:rsid w:val="00D668DE"/>
    <w:rPr>
      <w:rFonts w:ascii="Times New Roman" w:hAnsi="Times New Roman"/>
      <w:i w:val="0"/>
      <w:iCs/>
      <w:sz w:val="28"/>
      <w:bdr w:val="none" w:sz="0" w:space="0" w:color="auto"/>
    </w:rPr>
  </w:style>
  <w:style w:type="paragraph" w:customStyle="1" w:styleId="ConsPlusNormal">
    <w:name w:val="ConsPlusNormal"/>
    <w:uiPriority w:val="99"/>
    <w:rsid w:val="004F18D3"/>
    <w:pPr>
      <w:widowControl w:val="0"/>
      <w:tabs>
        <w:tab w:val="left" w:pos="709"/>
      </w:tabs>
      <w:suppressAutoHyphens/>
      <w:spacing w:after="200" w:line="276" w:lineRule="atLeast"/>
    </w:pPr>
    <w:rPr>
      <w:rFonts w:ascii="Calibri" w:eastAsia="Lucida Sans Unicode" w:hAnsi="Calibri"/>
    </w:rPr>
  </w:style>
  <w:style w:type="character" w:customStyle="1" w:styleId="20">
    <w:name w:val="Заголовок 2 Знак"/>
    <w:basedOn w:val="a0"/>
    <w:link w:val="2"/>
    <w:uiPriority w:val="99"/>
    <w:rsid w:val="008454C5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8454C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829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Пользователь</cp:lastModifiedBy>
  <cp:revision>4</cp:revision>
  <dcterms:created xsi:type="dcterms:W3CDTF">2021-11-19T10:39:00Z</dcterms:created>
  <dcterms:modified xsi:type="dcterms:W3CDTF">2021-11-19T10:45:00Z</dcterms:modified>
</cp:coreProperties>
</file>